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5F" w:rsidRPr="0004155F" w:rsidRDefault="0004155F" w:rsidP="000415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La Habana, 6 de abril de 2022</w:t>
      </w:r>
    </w:p>
    <w:p w:rsidR="0004155F" w:rsidRPr="0004155F" w:rsidRDefault="0004155F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 </w:t>
      </w:r>
    </w:p>
    <w:p w:rsidR="0004155F" w:rsidRPr="0004155F" w:rsidRDefault="0004155F" w:rsidP="000E1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A: Consejo de redacción de la revista </w:t>
      </w:r>
      <w:proofErr w:type="spellStart"/>
      <w:r w:rsidRPr="0004155F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Podium</w:t>
      </w:r>
      <w:proofErr w:type="spellEnd"/>
    </w:p>
    <w:p w:rsidR="0004155F" w:rsidRPr="0004155F" w:rsidRDefault="0004155F" w:rsidP="000E1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Nos permitimos presentar para proceso editorial con fines de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publicación el artículo </w:t>
      </w:r>
      <w:r w:rsidRPr="0004155F">
        <w:rPr>
          <w:rFonts w:ascii="Verdana" w:hAnsi="Verdana" w:cs="Arial"/>
          <w:b/>
          <w:sz w:val="20"/>
          <w:szCs w:val="20"/>
          <w:lang w:val="es-ES"/>
        </w:rPr>
        <w:t>Estudio comparativo de la concentración de la atención en boxeadores, antes y después de la intervención psicológica</w:t>
      </w: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declaramos:</w:t>
      </w:r>
    </w:p>
    <w:p w:rsidR="0004155F" w:rsidRPr="0004155F" w:rsidRDefault="0004155F" w:rsidP="000E1F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55F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proofErr w:type="spellStart"/>
      <w:r w:rsidRPr="0004155F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041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155F">
        <w:rPr>
          <w:rFonts w:ascii="Times New Roman" w:eastAsia="Times New Roman" w:hAnsi="Times New Roman" w:cs="Times New Roman"/>
          <w:sz w:val="24"/>
          <w:szCs w:val="24"/>
        </w:rPr>
        <w:t>inédito</w:t>
      </w:r>
      <w:proofErr w:type="spellEnd"/>
      <w:r w:rsidRPr="000415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155F" w:rsidRPr="0004155F" w:rsidRDefault="0004155F" w:rsidP="000E1F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04155F" w:rsidRPr="0004155F" w:rsidRDefault="0004155F" w:rsidP="000E1F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:rsidR="0004155F" w:rsidRPr="0004155F" w:rsidRDefault="0004155F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   Autor 1</w:t>
      </w:r>
    </w:p>
    <w:p w:rsidR="0004155F" w:rsidRPr="0004155F" w:rsidRDefault="0004155F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Yaneivis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Soler Prieto </w:t>
      </w: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     </w:t>
      </w:r>
      <w:r>
        <w:rPr>
          <w:noProof/>
        </w:rPr>
        <w:drawing>
          <wp:inline distT="0" distB="0" distL="0" distR="0" wp14:anchorId="30954C94" wp14:editId="53874909">
            <wp:extent cx="666750" cy="247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                  </w:t>
      </w:r>
    </w:p>
    <w:p w:rsidR="0004155F" w:rsidRPr="0004155F" w:rsidRDefault="0004155F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  Autor 2</w:t>
      </w:r>
    </w:p>
    <w:p w:rsidR="0004155F" w:rsidRPr="0004155F" w:rsidRDefault="0004155F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Marta Cañizares Hernández</w:t>
      </w:r>
    </w:p>
    <w:p w:rsidR="0004155F" w:rsidRPr="0004155F" w:rsidRDefault="000E1F85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04155F"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Autor 3</w:t>
      </w:r>
      <w:bookmarkStart w:id="0" w:name="_GoBack"/>
      <w:bookmarkEnd w:id="0"/>
    </w:p>
    <w:p w:rsidR="0004155F" w:rsidRPr="0004155F" w:rsidRDefault="0004155F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Marisol de la Caridad Suárez Rodríguez</w:t>
      </w: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                                                                             </w:t>
      </w:r>
    </w:p>
    <w:p w:rsidR="0004155F" w:rsidRPr="0004155F" w:rsidRDefault="0004155F" w:rsidP="00041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4155F">
        <w:rPr>
          <w:rFonts w:ascii="Times New Roman" w:eastAsia="Times New Roman" w:hAnsi="Times New Roman" w:cs="Times New Roman"/>
          <w:sz w:val="24"/>
          <w:szCs w:val="24"/>
          <w:lang w:val="es-ES"/>
        </w:rPr>
        <w:t>                         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1204"/>
        <w:gridCol w:w="948"/>
        <w:gridCol w:w="948"/>
        <w:gridCol w:w="948"/>
        <w:gridCol w:w="948"/>
        <w:gridCol w:w="948"/>
      </w:tblGrid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Acción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principal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Coautor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Coautor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Coautor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Coautor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Coautor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Concepción de la idea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Búsqueda y revisión de literatura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Confección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Aplicación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Análisis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estadístico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>Confección de base de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Redacción del original (primera versión)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Revisión y versión final del artículo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Corrección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artículo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</w:t>
            </w:r>
            <w:proofErr w:type="spellEnd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autoría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Traducción de términos o información obtenida</w:t>
            </w:r>
          </w:p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04155F" w:rsidRPr="0004155F" w:rsidTr="000415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Revisión de la aplicación de la norma bibliográfica aplicada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  <w:r w:rsidR="000E1F8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55F" w:rsidRPr="0004155F" w:rsidRDefault="0004155F" w:rsidP="00041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04155F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</w:tbl>
    <w:p w:rsidR="00EB4798" w:rsidRPr="0004155F" w:rsidRDefault="00EB4798">
      <w:pPr>
        <w:rPr>
          <w:lang w:val="es-ES"/>
        </w:rPr>
      </w:pPr>
    </w:p>
    <w:sectPr w:rsidR="00EB4798" w:rsidRPr="00041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65478"/>
    <w:multiLevelType w:val="multilevel"/>
    <w:tmpl w:val="6BD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91C24"/>
    <w:multiLevelType w:val="multilevel"/>
    <w:tmpl w:val="A118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BC"/>
    <w:rsid w:val="0004155F"/>
    <w:rsid w:val="00063CBC"/>
    <w:rsid w:val="000E1F85"/>
    <w:rsid w:val="00EB4798"/>
    <w:rsid w:val="00F2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F203"/>
  <w15:chartTrackingRefBased/>
  <w15:docId w15:val="{18DCDAB7-4ADF-4AD5-8767-4D59964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</dc:creator>
  <cp:keywords/>
  <dc:description/>
  <cp:lastModifiedBy>josem</cp:lastModifiedBy>
  <cp:revision>2</cp:revision>
  <dcterms:created xsi:type="dcterms:W3CDTF">2022-04-07T03:38:00Z</dcterms:created>
  <dcterms:modified xsi:type="dcterms:W3CDTF">2022-04-07T03:38:00Z</dcterms:modified>
</cp:coreProperties>
</file>