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945" w:rsidRPr="00A37945" w:rsidRDefault="00A37945" w:rsidP="00A37945">
      <w:pPr>
        <w:spacing w:line="360" w:lineRule="auto"/>
        <w:jc w:val="center"/>
        <w:rPr>
          <w:rFonts w:ascii="Verdana" w:hAnsi="Verdana"/>
          <w:b/>
        </w:rPr>
      </w:pPr>
      <w:bookmarkStart w:id="0" w:name="_Hlk47868417"/>
      <w:bookmarkEnd w:id="0"/>
      <w:r w:rsidRPr="00A37945">
        <w:rPr>
          <w:rFonts w:ascii="Verdana" w:hAnsi="Verdana"/>
          <w:b/>
          <w:sz w:val="24"/>
          <w:szCs w:val="24"/>
        </w:rPr>
        <w:t>C</w:t>
      </w:r>
      <w:r w:rsidRPr="00A37945">
        <w:rPr>
          <w:rFonts w:ascii="Verdana" w:hAnsi="Verdana"/>
          <w:b/>
        </w:rPr>
        <w:t>arta de originalidad</w:t>
      </w:r>
    </w:p>
    <w:p w:rsidR="00A37945" w:rsidRPr="00A37945" w:rsidRDefault="00A37945" w:rsidP="00A37945">
      <w:pPr>
        <w:spacing w:line="360" w:lineRule="auto"/>
        <w:jc w:val="right"/>
        <w:rPr>
          <w:rFonts w:ascii="Verdana" w:hAnsi="Verdana"/>
        </w:rPr>
      </w:pPr>
      <w:r w:rsidRPr="00A37945">
        <w:rPr>
          <w:rFonts w:ascii="Verdana" w:hAnsi="Verdana"/>
        </w:rPr>
        <w:t>La Habana, 1</w:t>
      </w:r>
      <w:r w:rsidR="005633C2">
        <w:rPr>
          <w:rFonts w:ascii="Verdana" w:hAnsi="Verdana"/>
        </w:rPr>
        <w:t>7</w:t>
      </w:r>
      <w:r w:rsidRPr="00A37945">
        <w:rPr>
          <w:rFonts w:ascii="Verdana" w:hAnsi="Verdana"/>
        </w:rPr>
        <w:t xml:space="preserve"> de agosto del 2020</w:t>
      </w:r>
    </w:p>
    <w:p w:rsidR="00A37945" w:rsidRDefault="00A37945" w:rsidP="00A37945">
      <w:pPr>
        <w:spacing w:line="360" w:lineRule="auto"/>
        <w:jc w:val="both"/>
        <w:rPr>
          <w:rFonts w:ascii="Verdana" w:hAnsi="Verdana"/>
        </w:rPr>
      </w:pPr>
      <w:bookmarkStart w:id="1" w:name="_GoBack"/>
      <w:bookmarkEnd w:id="1"/>
    </w:p>
    <w:p w:rsidR="00A37945" w:rsidRPr="00A37945" w:rsidRDefault="00A37945" w:rsidP="00A37945">
      <w:pPr>
        <w:spacing w:line="360" w:lineRule="auto"/>
        <w:jc w:val="both"/>
        <w:rPr>
          <w:rFonts w:ascii="Verdana" w:hAnsi="Verdana"/>
        </w:rPr>
      </w:pPr>
      <w:r w:rsidRPr="00A37945">
        <w:rPr>
          <w:rFonts w:ascii="Verdana" w:hAnsi="Verdana"/>
        </w:rPr>
        <w:t xml:space="preserve">A: Consejo de redacción de la revista </w:t>
      </w:r>
      <w:proofErr w:type="spellStart"/>
      <w:r w:rsidRPr="00A37945">
        <w:rPr>
          <w:rFonts w:ascii="Verdana" w:hAnsi="Verdana"/>
        </w:rPr>
        <w:t>Podium</w:t>
      </w:r>
      <w:proofErr w:type="spellEnd"/>
    </w:p>
    <w:p w:rsidR="00A37945" w:rsidRPr="00A37945" w:rsidRDefault="00A37945" w:rsidP="00A37945">
      <w:pPr>
        <w:spacing w:line="360" w:lineRule="auto"/>
        <w:jc w:val="both"/>
        <w:rPr>
          <w:rFonts w:ascii="Verdana" w:hAnsi="Verdana"/>
        </w:rPr>
      </w:pPr>
      <w:r w:rsidRPr="00A37945">
        <w:rPr>
          <w:rFonts w:ascii="Verdana" w:hAnsi="Verdana"/>
        </w:rPr>
        <w:t xml:space="preserve">Nos permitimos presentar para proceso editorial con fines de publicación el artículo </w:t>
      </w:r>
      <w:r w:rsidRPr="00A37945">
        <w:rPr>
          <w:rFonts w:ascii="Verdana" w:hAnsi="Verdana"/>
          <w:b/>
          <w:u w:val="single"/>
        </w:rPr>
        <w:t>Metodología para el entrenamiento de la marcha convencional en pacientes con lesiones medulares. Estudio preliminar</w:t>
      </w:r>
      <w:r w:rsidRPr="00A37945">
        <w:rPr>
          <w:rFonts w:ascii="Verdana" w:hAnsi="Verdana"/>
        </w:rPr>
        <w:t xml:space="preserve"> y declaramos:</w:t>
      </w:r>
    </w:p>
    <w:p w:rsidR="00A37945" w:rsidRDefault="00A37945" w:rsidP="00A3794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A37945">
        <w:rPr>
          <w:rFonts w:ascii="Verdana" w:hAnsi="Verdana"/>
        </w:rPr>
        <w:t>Que es inédito.</w:t>
      </w:r>
    </w:p>
    <w:p w:rsidR="00A37945" w:rsidRDefault="00A37945" w:rsidP="00A3794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A37945">
        <w:rPr>
          <w:rFonts w:ascii="Verdana" w:hAnsi="Verdana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A37945" w:rsidRPr="00A37945" w:rsidRDefault="00A37945" w:rsidP="00A3794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A37945">
        <w:rPr>
          <w:rFonts w:ascii="Verdana" w:hAnsi="Verdana"/>
        </w:rPr>
        <w:t>Que este artículo no ha sido publicado previamente, no se encuentra en proceso de revisión en otra revista, ni figura en otro trabajo aceptado para publicación por otra editorial.</w:t>
      </w:r>
    </w:p>
    <w:p w:rsidR="00A37945" w:rsidRDefault="00A37945" w:rsidP="00A37945">
      <w:pPr>
        <w:spacing w:line="360" w:lineRule="auto"/>
        <w:jc w:val="both"/>
        <w:rPr>
          <w:rFonts w:ascii="Verdana" w:hAnsi="Verdana"/>
        </w:rPr>
      </w:pPr>
    </w:p>
    <w:p w:rsidR="00A37945" w:rsidRDefault="00A37945" w:rsidP="00A37945">
      <w:pPr>
        <w:spacing w:line="360" w:lineRule="auto"/>
        <w:jc w:val="both"/>
        <w:rPr>
          <w:rFonts w:ascii="Verdana" w:hAnsi="Verdana"/>
        </w:rPr>
      </w:pPr>
    </w:p>
    <w:p w:rsidR="00A37945" w:rsidRPr="00A37945" w:rsidRDefault="00A37945" w:rsidP="00A37945">
      <w:pPr>
        <w:spacing w:line="360" w:lineRule="auto"/>
        <w:jc w:val="both"/>
        <w:rPr>
          <w:rFonts w:ascii="Verdana" w:hAnsi="Verdana"/>
        </w:rPr>
      </w:pPr>
      <w:r w:rsidRPr="00A37945">
        <w:rPr>
          <w:rFonts w:ascii="Verdana" w:hAnsi="Verdana"/>
        </w:rPr>
        <w:t xml:space="preserve">Autor 1 </w:t>
      </w:r>
      <w:r>
        <w:rPr>
          <w:rFonts w:ascii="Verdana" w:hAnsi="Verdana"/>
        </w:rPr>
        <w:t xml:space="preserve">                                                                           </w:t>
      </w:r>
      <w:r w:rsidRPr="00A37945">
        <w:rPr>
          <w:rFonts w:ascii="Verdana" w:hAnsi="Verdana"/>
        </w:rPr>
        <w:t>Autor 2</w:t>
      </w:r>
    </w:p>
    <w:p w:rsidR="00A37945" w:rsidRPr="00A37945" w:rsidRDefault="00A37945" w:rsidP="00A3794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Alexander Echemendia del Valle</w:t>
      </w:r>
      <w:r w:rsidRPr="00A3794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           </w:t>
      </w:r>
      <w:r w:rsidRPr="00A37945">
        <w:rPr>
          <w:rFonts w:ascii="Verdana" w:hAnsi="Verdana"/>
        </w:rPr>
        <w:t>Ricardo Sardá Avello</w:t>
      </w:r>
      <w:r>
        <w:rPr>
          <w:rFonts w:ascii="Verdana" w:hAnsi="Verdana"/>
        </w:rPr>
        <w:t xml:space="preserve"> </w:t>
      </w:r>
    </w:p>
    <w:p w:rsidR="00A37945" w:rsidRDefault="00FF71D2" w:rsidP="00A3794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3DB92030">
            <wp:simplePos x="0" y="0"/>
            <wp:positionH relativeFrom="margin">
              <wp:posOffset>66675</wp:posOffset>
            </wp:positionH>
            <wp:positionV relativeFrom="paragraph">
              <wp:posOffset>69215</wp:posOffset>
            </wp:positionV>
            <wp:extent cx="1274064" cy="743712"/>
            <wp:effectExtent l="0" t="0" r="2540" b="0"/>
            <wp:wrapThrough wrapText="bothSides">
              <wp:wrapPolygon edited="0">
                <wp:start x="0" y="0"/>
                <wp:lineTo x="0" y="21028"/>
                <wp:lineTo x="21320" y="21028"/>
                <wp:lineTo x="2132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escanead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064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588">
        <w:rPr>
          <w:rFonts w:ascii="Verdana" w:hAnsi="Verdana"/>
        </w:rPr>
        <w:t xml:space="preserve">                                         </w:t>
      </w:r>
      <w:r w:rsidR="00970588">
        <w:rPr>
          <w:rFonts w:ascii="Verdana" w:hAnsi="Verdana"/>
          <w:noProof/>
        </w:rPr>
        <w:drawing>
          <wp:inline distT="0" distB="0" distL="0" distR="0">
            <wp:extent cx="2162175" cy="89378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rna de Ricardo Avelo Sard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068" cy="90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588" w:rsidRDefault="00A37945" w:rsidP="00A37945">
      <w:pPr>
        <w:spacing w:line="360" w:lineRule="auto"/>
        <w:jc w:val="both"/>
        <w:rPr>
          <w:rFonts w:ascii="Verdana" w:hAnsi="Verdana"/>
        </w:rPr>
      </w:pPr>
      <w:r w:rsidRPr="00A37945">
        <w:rPr>
          <w:rFonts w:ascii="Verdana" w:hAnsi="Verdana"/>
        </w:rPr>
        <w:t xml:space="preserve">Autor 3 </w:t>
      </w:r>
    </w:p>
    <w:p w:rsidR="00970588" w:rsidRDefault="00A37945" w:rsidP="00A3794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Armando Sentmanat Belisón</w:t>
      </w:r>
    </w:p>
    <w:p w:rsidR="00063FA9" w:rsidRPr="00A37945" w:rsidRDefault="00A37945" w:rsidP="00A3794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70588">
        <w:rPr>
          <w:rFonts w:ascii="Verdana" w:hAnsi="Verdana"/>
          <w:noProof/>
        </w:rPr>
        <w:drawing>
          <wp:inline distT="0" distB="0" distL="0" distR="0">
            <wp:extent cx="1804232" cy="723900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na de Sentmanat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508" cy="72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FA9" w:rsidRPr="00A37945" w:rsidSect="00322930">
      <w:pgSz w:w="12240" w:h="15840" w:code="1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70194"/>
    <w:multiLevelType w:val="hybridMultilevel"/>
    <w:tmpl w:val="9056B670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45"/>
    <w:rsid w:val="00063FA9"/>
    <w:rsid w:val="002B2599"/>
    <w:rsid w:val="00322930"/>
    <w:rsid w:val="005633C2"/>
    <w:rsid w:val="00970588"/>
    <w:rsid w:val="00A37945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D4179"/>
  <w15:chartTrackingRefBased/>
  <w15:docId w15:val="{4F89FE3D-8061-41F7-AD5C-03C0EA4F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2020-08-09T16:18:00Z</dcterms:created>
  <dcterms:modified xsi:type="dcterms:W3CDTF">2020-08-16T03:58:00Z</dcterms:modified>
</cp:coreProperties>
</file>